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437" w:rsidRDefault="00B45872" w:rsidP="00B45872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研究</w:t>
      </w:r>
    </w:p>
    <w:p w:rsidR="00B45872" w:rsidRDefault="00B45872" w:rsidP="00B45872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异构网络</w:t>
      </w:r>
    </w:p>
    <w:p w:rsidR="00B45872" w:rsidRDefault="00B45872" w:rsidP="00B45872">
      <w:pPr>
        <w:pStyle w:val="a3"/>
        <w:ind w:left="360" w:firstLineChars="0" w:firstLine="0"/>
        <w:rPr>
          <w:rFonts w:hint="eastAsia"/>
        </w:rPr>
      </w:pPr>
      <w:r w:rsidRPr="00B45872">
        <w:rPr>
          <w:rFonts w:hint="eastAsia"/>
        </w:rPr>
        <w:t>本周了解了关于异构网络的内容，认真阅读了韩家炜在</w:t>
      </w:r>
      <w:r w:rsidRPr="00B45872">
        <w:rPr>
          <w:rFonts w:hint="eastAsia"/>
        </w:rPr>
        <w:t>KDD'12</w:t>
      </w:r>
      <w:r w:rsidRPr="00B45872">
        <w:rPr>
          <w:rFonts w:hint="eastAsia"/>
        </w:rPr>
        <w:t>上的演讲。他以</w:t>
      </w:r>
      <w:r w:rsidRPr="00B45872">
        <w:rPr>
          <w:rFonts w:hint="eastAsia"/>
        </w:rPr>
        <w:t>DBLP</w:t>
      </w:r>
      <w:r>
        <w:rPr>
          <w:rFonts w:hint="eastAsia"/>
        </w:rPr>
        <w:t>数据为基础，先后提出了多个问题，问题的难度逐步增加</w:t>
      </w:r>
      <w:r w:rsidRPr="00B45872">
        <w:rPr>
          <w:rFonts w:hint="eastAsia"/>
        </w:rPr>
        <w:t>，分别为：</w:t>
      </w:r>
    </w:p>
    <w:p w:rsidR="00B45872" w:rsidRDefault="00B45872" w:rsidP="00B45872">
      <w:pPr>
        <w:pStyle w:val="a3"/>
        <w:ind w:left="360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170819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0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872" w:rsidRDefault="00B45872" w:rsidP="00B45872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从作者发表的论文来看，目前已经解决了第五个问题，第六个问题正在解决过程中。与同学交流，一致认为在异构网络可视化中，可视化什么这是主要问题，如果仅仅是将网络通过点线图画出来，感觉没有什么新意，这个问题还需要进一步思考。</w:t>
      </w:r>
    </w:p>
    <w:p w:rsidR="00B45872" w:rsidRDefault="00B45872" w:rsidP="00B45872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我将韩家炜的八个问题与我目前分析的</w:t>
      </w:r>
      <w:r>
        <w:rPr>
          <w:rFonts w:hint="eastAsia"/>
        </w:rPr>
        <w:t>Twitter</w:t>
      </w:r>
      <w:r>
        <w:rPr>
          <w:rFonts w:hint="eastAsia"/>
        </w:rPr>
        <w:t>数据对照，</w:t>
      </w:r>
      <w:r w:rsidRPr="00D760B8">
        <w:rPr>
          <w:rFonts w:hint="eastAsia"/>
          <w:b/>
          <w:color w:val="FF0000"/>
        </w:rPr>
        <w:t>发现</w:t>
      </w:r>
      <w:r w:rsidRPr="00D760B8">
        <w:rPr>
          <w:rFonts w:hint="eastAsia"/>
          <w:b/>
          <w:color w:val="FF0000"/>
        </w:rPr>
        <w:t>Twitter</w:t>
      </w:r>
      <w:r w:rsidRPr="00D760B8">
        <w:rPr>
          <w:rFonts w:hint="eastAsia"/>
          <w:b/>
          <w:color w:val="FF0000"/>
        </w:rPr>
        <w:t>数据其实也是异构网络数据</w:t>
      </w:r>
      <w:r>
        <w:rPr>
          <w:rFonts w:hint="eastAsia"/>
        </w:rPr>
        <w:t>，</w:t>
      </w:r>
      <w:r w:rsidR="006F1A49">
        <w:rPr>
          <w:rFonts w:hint="eastAsia"/>
        </w:rPr>
        <w:t>其中存在话题、实体、</w:t>
      </w:r>
      <w:r w:rsidR="00CC7001">
        <w:rPr>
          <w:rFonts w:hint="eastAsia"/>
        </w:rPr>
        <w:t>用户、</w:t>
      </w:r>
      <w:r w:rsidR="006F1A49">
        <w:rPr>
          <w:rFonts w:hint="eastAsia"/>
        </w:rPr>
        <w:t>tweet</w:t>
      </w:r>
      <w:r w:rsidR="006F1A49">
        <w:rPr>
          <w:rFonts w:hint="eastAsia"/>
        </w:rPr>
        <w:t>，以及</w:t>
      </w:r>
      <w:r w:rsidR="00CC7001">
        <w:rPr>
          <w:rFonts w:hint="eastAsia"/>
        </w:rPr>
        <w:t>用户之间或</w:t>
      </w:r>
      <w:r w:rsidR="006F1A49">
        <w:rPr>
          <w:rFonts w:hint="eastAsia"/>
        </w:rPr>
        <w:t>tweet</w:t>
      </w:r>
      <w:r w:rsidR="00977501">
        <w:rPr>
          <w:rFonts w:hint="eastAsia"/>
        </w:rPr>
        <w:t>之间的联系，用户相互</w:t>
      </w:r>
      <w:r w:rsidR="00977501">
        <w:rPr>
          <w:rFonts w:hint="eastAsia"/>
        </w:rPr>
        <w:t>follow</w:t>
      </w:r>
      <w:r w:rsidR="00977501">
        <w:rPr>
          <w:rFonts w:hint="eastAsia"/>
        </w:rPr>
        <w:t>，</w:t>
      </w:r>
      <w:r w:rsidR="00977501">
        <w:rPr>
          <w:rFonts w:hint="eastAsia"/>
        </w:rPr>
        <w:t>tweet</w:t>
      </w:r>
      <w:r w:rsidR="00977501">
        <w:rPr>
          <w:rFonts w:hint="eastAsia"/>
        </w:rPr>
        <w:t>是否属于同一话题，我们解决的</w:t>
      </w:r>
      <w:r>
        <w:rPr>
          <w:rFonts w:hint="eastAsia"/>
        </w:rPr>
        <w:t>问题</w:t>
      </w:r>
      <w:r w:rsidR="00977501">
        <w:rPr>
          <w:rFonts w:hint="eastAsia"/>
        </w:rPr>
        <w:t>部分与</w:t>
      </w:r>
      <w:r>
        <w:rPr>
          <w:rFonts w:hint="eastAsia"/>
        </w:rPr>
        <w:t>similarity search</w:t>
      </w:r>
      <w:r w:rsidR="00977501">
        <w:rPr>
          <w:rFonts w:hint="eastAsia"/>
        </w:rPr>
        <w:t>相似</w:t>
      </w:r>
      <w:r>
        <w:rPr>
          <w:rFonts w:hint="eastAsia"/>
        </w:rPr>
        <w:t>。在搜索完之后，增加了可视化的部分从分类信息中获取想要的结果。</w:t>
      </w:r>
    </w:p>
    <w:p w:rsidR="00B45872" w:rsidRDefault="00B45872" w:rsidP="00B45872">
      <w:pPr>
        <w:pStyle w:val="a3"/>
        <w:ind w:left="360" w:firstLineChars="0" w:firstLine="0"/>
        <w:rPr>
          <w:rFonts w:hint="eastAsia"/>
        </w:rPr>
      </w:pPr>
    </w:p>
    <w:p w:rsidR="00B45872" w:rsidRDefault="00B45872" w:rsidP="00B45872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Twitter</w:t>
      </w:r>
      <w:r>
        <w:rPr>
          <w:rFonts w:hint="eastAsia"/>
        </w:rPr>
        <w:t>可视化搜索</w:t>
      </w:r>
    </w:p>
    <w:p w:rsidR="00B45872" w:rsidRDefault="00632F46" w:rsidP="00B45872">
      <w:pPr>
        <w:ind w:left="360"/>
        <w:rPr>
          <w:rFonts w:hint="eastAsia"/>
        </w:rPr>
      </w:pPr>
      <w:r>
        <w:rPr>
          <w:rFonts w:hint="eastAsia"/>
        </w:rPr>
        <w:t>在原来的基础上重新对可视化的结果做了调整。柱状图是上周就改了的，本周主要是对布局做了调整，发现原来的计算结果中存在一个问题，在横向上节点大量重叠，这与预期的结果不相符。经过查找，发现是在计算过程中，有一些</w:t>
      </w:r>
      <w:r>
        <w:rPr>
          <w:rFonts w:hint="eastAsia"/>
        </w:rPr>
        <w:t>tweet</w:t>
      </w:r>
      <w:r>
        <w:rPr>
          <w:rFonts w:hint="eastAsia"/>
        </w:rPr>
        <w:t>的</w:t>
      </w:r>
      <w:r>
        <w:rPr>
          <w:rFonts w:hint="eastAsia"/>
        </w:rPr>
        <w:t>id</w:t>
      </w:r>
      <w:r>
        <w:rPr>
          <w:rFonts w:hint="eastAsia"/>
        </w:rPr>
        <w:t>有重复，删掉后基本与预期的一致。结果如下：</w:t>
      </w:r>
    </w:p>
    <w:p w:rsidR="00632F46" w:rsidRDefault="00C82963" w:rsidP="00B45872">
      <w:pPr>
        <w:ind w:left="360"/>
        <w:rPr>
          <w:rFonts w:hint="eastAsia"/>
        </w:rPr>
      </w:pPr>
      <w:r>
        <w:rPr>
          <w:noProof/>
        </w:rPr>
        <w:drawing>
          <wp:inline distT="0" distB="0" distL="0" distR="0" wp14:anchorId="1A4470F2" wp14:editId="7AD56CA3">
            <wp:extent cx="5274310" cy="2966799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F46" w:rsidRDefault="00632F46" w:rsidP="00B45872">
      <w:pPr>
        <w:ind w:left="360"/>
        <w:rPr>
          <w:rFonts w:hint="eastAsia"/>
        </w:rPr>
      </w:pPr>
      <w:r>
        <w:rPr>
          <w:rFonts w:hint="eastAsia"/>
        </w:rPr>
        <w:lastRenderedPageBreak/>
        <w:t>图中是查找</w:t>
      </w:r>
      <w:proofErr w:type="gramStart"/>
      <w:r>
        <w:t>”</w:t>
      </w:r>
      <w:proofErr w:type="gramEnd"/>
      <w:r>
        <w:rPr>
          <w:rFonts w:hint="eastAsia"/>
        </w:rPr>
        <w:t>world cup</w:t>
      </w:r>
      <w:proofErr w:type="gramStart"/>
      <w:r>
        <w:t>”</w:t>
      </w:r>
      <w:proofErr w:type="gramEnd"/>
      <w:r>
        <w:rPr>
          <w:rFonts w:hint="eastAsia"/>
        </w:rPr>
        <w:t>之后的结果，左侧列出了所有与</w:t>
      </w:r>
      <w:r>
        <w:rPr>
          <w:rFonts w:hint="eastAsia"/>
        </w:rPr>
        <w:t>world cup</w:t>
      </w:r>
      <w:r>
        <w:rPr>
          <w:rFonts w:hint="eastAsia"/>
        </w:rPr>
        <w:t>相关的命名实体的分类（总共</w:t>
      </w:r>
      <w:r>
        <w:rPr>
          <w:rFonts w:hint="eastAsia"/>
        </w:rPr>
        <w:t>39</w:t>
      </w:r>
      <w:r>
        <w:rPr>
          <w:rFonts w:hint="eastAsia"/>
        </w:rPr>
        <w:t>种，这里只有</w:t>
      </w:r>
      <w:r>
        <w:rPr>
          <w:rFonts w:hint="eastAsia"/>
        </w:rPr>
        <w:t>22</w:t>
      </w:r>
      <w:r>
        <w:rPr>
          <w:rFonts w:hint="eastAsia"/>
        </w:rPr>
        <w:t>种，其他相关</w:t>
      </w:r>
      <w:r>
        <w:rPr>
          <w:rFonts w:hint="eastAsia"/>
        </w:rPr>
        <w:t>tweet</w:t>
      </w:r>
      <w:r>
        <w:rPr>
          <w:rFonts w:hint="eastAsia"/>
        </w:rPr>
        <w:t>数量为</w:t>
      </w:r>
      <w:r>
        <w:rPr>
          <w:rFonts w:hint="eastAsia"/>
        </w:rPr>
        <w:t>0</w:t>
      </w:r>
      <w:r>
        <w:rPr>
          <w:rFonts w:hint="eastAsia"/>
        </w:rPr>
        <w:t>）。中间上部是选中</w:t>
      </w:r>
      <w:proofErr w:type="gramStart"/>
      <w:r>
        <w:t>”</w:t>
      </w:r>
      <w:proofErr w:type="gramEnd"/>
      <w:r>
        <w:rPr>
          <w:rFonts w:hint="eastAsia"/>
        </w:rPr>
        <w:t>Country</w:t>
      </w:r>
      <w:proofErr w:type="gramStart"/>
      <w:r>
        <w:t>”</w:t>
      </w:r>
      <w:proofErr w:type="gramEnd"/>
      <w:r>
        <w:rPr>
          <w:rFonts w:hint="eastAsia"/>
        </w:rPr>
        <w:t>类实体后，呈现的具体实体。选择</w:t>
      </w:r>
      <w:proofErr w:type="gramStart"/>
      <w:r>
        <w:t>”</w:t>
      </w:r>
      <w:proofErr w:type="gramEnd"/>
      <w:r>
        <w:rPr>
          <w:rFonts w:hint="eastAsia"/>
        </w:rPr>
        <w:t>United States</w:t>
      </w:r>
      <w:proofErr w:type="gramStart"/>
      <w:r>
        <w:t>”</w:t>
      </w:r>
      <w:proofErr w:type="gramEnd"/>
      <w:r>
        <w:rPr>
          <w:rFonts w:hint="eastAsia"/>
        </w:rPr>
        <w:t>高</w:t>
      </w:r>
      <w:proofErr w:type="gramStart"/>
      <w:r>
        <w:rPr>
          <w:rFonts w:hint="eastAsia"/>
        </w:rPr>
        <w:t>亮所有</w:t>
      </w:r>
      <w:proofErr w:type="gramEnd"/>
      <w:r>
        <w:rPr>
          <w:rFonts w:hint="eastAsia"/>
        </w:rPr>
        <w:t>与之相关的</w:t>
      </w:r>
      <w:r>
        <w:rPr>
          <w:rFonts w:hint="eastAsia"/>
        </w:rPr>
        <w:t>tweets</w:t>
      </w:r>
      <w:r>
        <w:rPr>
          <w:rFonts w:hint="eastAsia"/>
        </w:rPr>
        <w:t>，再选择</w:t>
      </w:r>
      <w:r w:rsidR="00C82963">
        <w:rPr>
          <w:rFonts w:hint="eastAsia"/>
        </w:rPr>
        <w:t>抽象话题</w:t>
      </w:r>
      <w:proofErr w:type="gramStart"/>
      <w:r>
        <w:t>”</w:t>
      </w:r>
      <w:proofErr w:type="gramEnd"/>
      <w:r>
        <w:rPr>
          <w:rFonts w:hint="eastAsia"/>
        </w:rPr>
        <w:t>Sports</w:t>
      </w:r>
      <w:proofErr w:type="gramStart"/>
      <w:r>
        <w:t>”</w:t>
      </w:r>
      <w:proofErr w:type="gramEnd"/>
      <w:r>
        <w:rPr>
          <w:rFonts w:hint="eastAsia"/>
        </w:rPr>
        <w:t>和</w:t>
      </w:r>
      <w:proofErr w:type="gramStart"/>
      <w:r>
        <w:t>”</w:t>
      </w:r>
      <w:proofErr w:type="spellStart"/>
      <w:proofErr w:type="gramEnd"/>
      <w:r>
        <w:rPr>
          <w:rFonts w:hint="eastAsia"/>
        </w:rPr>
        <w:t>Human_Interest</w:t>
      </w:r>
      <w:proofErr w:type="spellEnd"/>
      <w:proofErr w:type="gramStart"/>
      <w:r>
        <w:t>”</w:t>
      </w:r>
      <w:proofErr w:type="gramEnd"/>
      <w:r>
        <w:rPr>
          <w:rFonts w:hint="eastAsia"/>
        </w:rPr>
        <w:t>，在所有高亮的</w:t>
      </w:r>
      <w:r>
        <w:rPr>
          <w:rFonts w:hint="eastAsia"/>
        </w:rPr>
        <w:t>tweets</w:t>
      </w:r>
      <w:r w:rsidR="00C82963">
        <w:rPr>
          <w:rFonts w:hint="eastAsia"/>
        </w:rPr>
        <w:t>中进行分类显示。</w:t>
      </w:r>
      <w:r>
        <w:rPr>
          <w:rFonts w:hint="eastAsia"/>
        </w:rPr>
        <w:t>圆环的颜色表示与哪个</w:t>
      </w:r>
      <w:proofErr w:type="gramStart"/>
      <w:r w:rsidR="00C82963">
        <w:rPr>
          <w:rFonts w:hint="eastAsia"/>
        </w:rPr>
        <w:t>抽象话题</w:t>
      </w:r>
      <w:proofErr w:type="gramEnd"/>
      <w:r w:rsidR="00C82963">
        <w:rPr>
          <w:rFonts w:hint="eastAsia"/>
        </w:rPr>
        <w:t>相关，如果两个都相关则将圆环分成多块。点击某个圆环则在右上角显示具体的</w:t>
      </w:r>
      <w:r w:rsidR="00C82963">
        <w:rPr>
          <w:rFonts w:hint="eastAsia"/>
        </w:rPr>
        <w:t>tweet</w:t>
      </w:r>
      <w:r w:rsidR="00C82963">
        <w:rPr>
          <w:rFonts w:hint="eastAsia"/>
        </w:rPr>
        <w:t>内容。</w:t>
      </w:r>
    </w:p>
    <w:p w:rsidR="00C82963" w:rsidRDefault="00C82963" w:rsidP="00B45872">
      <w:pPr>
        <w:ind w:left="360"/>
        <w:rPr>
          <w:rFonts w:hint="eastAsia"/>
        </w:rPr>
      </w:pPr>
      <w:r>
        <w:rPr>
          <w:rFonts w:hint="eastAsia"/>
        </w:rPr>
        <w:t>目前对于</w:t>
      </w:r>
      <w:r w:rsidR="00D760B8">
        <w:rPr>
          <w:rFonts w:hint="eastAsia"/>
        </w:rPr>
        <w:t>这个结果还存在一点问题，就是当搜索结果很多时，仍存在大量的重叠，如下图所示。初步考虑使用弹力模型对节点做布局，</w:t>
      </w:r>
      <w:r w:rsidR="0010386D">
        <w:rPr>
          <w:rFonts w:hint="eastAsia"/>
        </w:rPr>
        <w:t>并将相同类别的聚类，</w:t>
      </w:r>
      <w:r w:rsidR="00D760B8">
        <w:rPr>
          <w:rFonts w:hint="eastAsia"/>
        </w:rPr>
        <w:t>这个将在下周实验。</w:t>
      </w:r>
    </w:p>
    <w:p w:rsidR="00D760B8" w:rsidRPr="00C82963" w:rsidRDefault="00D760B8" w:rsidP="00B45872">
      <w:pPr>
        <w:ind w:left="3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587240" cy="3429000"/>
            <wp:effectExtent l="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872" w:rsidRDefault="00B07606" w:rsidP="00B45872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学习</w:t>
      </w:r>
    </w:p>
    <w:p w:rsidR="00786017" w:rsidRPr="00786017" w:rsidRDefault="009E35FD" w:rsidP="00786017">
      <w:r w:rsidRPr="00786017">
        <w:rPr>
          <w:rFonts w:hint="eastAsia"/>
        </w:rPr>
        <w:t>半年来，每天都在想着怎么去产生新的想法，一直没有认真学习可视化或相关的基础知识，如今停下来认真去读组内的教材，结合之前所犯的一些错误，对可视化也有了新的认识。</w:t>
      </w:r>
      <w:r w:rsidR="00786017" w:rsidRPr="00786017">
        <w:rPr>
          <w:rFonts w:hint="eastAsia"/>
        </w:rPr>
        <w:t>例如，可视化元素由三方面组成：可视化空间、标记和视觉通道。标记用于表达定性信息，如分类，可以是任意的点、线、面、体。视觉通道则展现数据属性的定量信息，可以是空间位置、大小、饱和度</w:t>
      </w:r>
      <w:r w:rsidR="00786017" w:rsidRPr="00786017">
        <w:rPr>
          <w:rFonts w:hint="eastAsia"/>
        </w:rPr>
        <w:t>/</w:t>
      </w:r>
      <w:r w:rsidR="00786017" w:rsidRPr="00786017">
        <w:rPr>
          <w:rFonts w:hint="eastAsia"/>
        </w:rPr>
        <w:t>亮度。</w:t>
      </w:r>
    </w:p>
    <w:p w:rsidR="00786017" w:rsidRPr="00786017" w:rsidRDefault="00786017" w:rsidP="00786017">
      <w:pPr>
        <w:rPr>
          <w:rFonts w:hint="eastAsia"/>
        </w:rPr>
      </w:pPr>
    </w:p>
    <w:p w:rsidR="009E35FD" w:rsidRPr="00786017" w:rsidRDefault="00786017" w:rsidP="00786017">
      <w:pPr>
        <w:rPr>
          <w:rFonts w:hint="eastAsia"/>
        </w:rPr>
      </w:pPr>
      <w:r w:rsidRPr="00786017">
        <w:rPr>
          <w:rFonts w:hint="eastAsia"/>
        </w:rPr>
        <w:t>同时，</w:t>
      </w:r>
      <w:r w:rsidR="009E35FD" w:rsidRPr="00786017">
        <w:rPr>
          <w:rFonts w:hint="eastAsia"/>
        </w:rPr>
        <w:t>可视化不仅仅是画图，其实是一个包含多阶段的过程，从获取数据开始，对数据预处理、分析，再到可视化</w:t>
      </w:r>
      <w:r w:rsidRPr="00786017">
        <w:rPr>
          <w:rFonts w:hint="eastAsia"/>
        </w:rPr>
        <w:t>编码、</w:t>
      </w:r>
      <w:r w:rsidR="009E35FD" w:rsidRPr="00786017">
        <w:rPr>
          <w:rFonts w:hint="eastAsia"/>
        </w:rPr>
        <w:t>设计，最后绘制。这是系统工程，任何一个阶段的问题都会对最终结果产生影响。学习可视化，数据分析也是要必须掌握的基本技能。</w:t>
      </w:r>
    </w:p>
    <w:p w:rsidR="00786017" w:rsidRPr="00786017" w:rsidRDefault="00786017" w:rsidP="00786017">
      <w:pPr>
        <w:rPr>
          <w:rFonts w:hint="eastAsia"/>
        </w:rPr>
      </w:pPr>
    </w:p>
    <w:p w:rsidR="009E35FD" w:rsidRPr="00786017" w:rsidRDefault="009E35FD" w:rsidP="00786017">
      <w:pPr>
        <w:rPr>
          <w:rFonts w:hint="eastAsia"/>
        </w:rPr>
      </w:pPr>
      <w:r w:rsidRPr="00786017">
        <w:rPr>
          <w:rFonts w:hint="eastAsia"/>
        </w:rPr>
        <w:t>教材中，映像最深的格式塔理论，总结了感知的重要现象，是可视化设计的基本原则，这些原则对于设计是非常重要的，而我以前根本就没去思考过这方面的问题，没有全盘考虑过如何去表达</w:t>
      </w:r>
      <w:r w:rsidR="00786017" w:rsidRPr="00786017">
        <w:rPr>
          <w:rFonts w:hint="eastAsia"/>
        </w:rPr>
        <w:t>信息。</w:t>
      </w:r>
    </w:p>
    <w:p w:rsidR="00786017" w:rsidRDefault="00786017" w:rsidP="00786017">
      <w:pPr>
        <w:rPr>
          <w:rFonts w:hint="eastAsia"/>
        </w:rPr>
      </w:pPr>
      <w:r w:rsidRPr="00786017">
        <w:rPr>
          <w:rFonts w:hint="eastAsia"/>
        </w:rPr>
        <w:t>在学习层次、网络数据可视化时，也了解了一些以前没有注意到的一些问题，</w:t>
      </w:r>
      <w:r>
        <w:rPr>
          <w:rFonts w:hint="eastAsia"/>
        </w:rPr>
        <w:t>例如，</w:t>
      </w:r>
      <w:proofErr w:type="spellStart"/>
      <w:r>
        <w:rPr>
          <w:rFonts w:hint="eastAsia"/>
        </w:rPr>
        <w:t>treemap</w:t>
      </w:r>
      <w:proofErr w:type="spellEnd"/>
      <w:r>
        <w:rPr>
          <w:rFonts w:hint="eastAsia"/>
        </w:rPr>
        <w:t>的具体算法、点线图实现层次结构的具体过程。基本算法没有掌握，每次都是直接调用已有的模块，这对于创新来说是非常受限制的。这也限制了我的思维模式，</w:t>
      </w:r>
      <w:r w:rsidRPr="00786017">
        <w:rPr>
          <w:rFonts w:hint="eastAsia"/>
          <w:color w:val="FF0000"/>
        </w:rPr>
        <w:t>总是拿来主义，而没</w:t>
      </w:r>
      <w:r w:rsidRPr="00786017">
        <w:rPr>
          <w:rFonts w:hint="eastAsia"/>
          <w:color w:val="FF0000"/>
        </w:rPr>
        <w:lastRenderedPageBreak/>
        <w:t>有深入思考，不愿创新，这也正是工程思维和学术思维的差异所在了</w:t>
      </w:r>
      <w:r>
        <w:rPr>
          <w:rFonts w:hint="eastAsia"/>
          <w:color w:val="FF0000"/>
        </w:rPr>
        <w:t>。</w:t>
      </w:r>
      <w:r w:rsidRPr="00786017">
        <w:rPr>
          <w:rFonts w:hint="eastAsia"/>
        </w:rPr>
        <w:t>以后要坚决抵制这种拿来主义的惯性思维。</w:t>
      </w:r>
    </w:p>
    <w:p w:rsidR="00786017" w:rsidRDefault="00786017" w:rsidP="00786017">
      <w:pPr>
        <w:rPr>
          <w:rFonts w:hint="eastAsia"/>
        </w:rPr>
      </w:pPr>
      <w:r>
        <w:rPr>
          <w:rFonts w:hint="eastAsia"/>
        </w:rPr>
        <w:t>本周还抽空做了一下应用数学的习题，长期与数学隔离导致基本的概念都已经不记得了，还好，经过回忆还是实现了</w:t>
      </w:r>
      <w:r w:rsidR="008558C9">
        <w:rPr>
          <w:rFonts w:hint="eastAsia"/>
        </w:rPr>
        <w:t>用最小二乘法</w:t>
      </w:r>
      <w:r>
        <w:rPr>
          <w:rFonts w:hint="eastAsia"/>
        </w:rPr>
        <w:t>实现最大似然估计</w:t>
      </w:r>
      <w:r w:rsidR="008558C9">
        <w:rPr>
          <w:rFonts w:hint="eastAsia"/>
        </w:rPr>
        <w:t>解决曲线拟合问题，如下图。</w:t>
      </w:r>
    </w:p>
    <w:p w:rsidR="00A71FA7" w:rsidRDefault="00A71FA7" w:rsidP="0078601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19700" cy="5219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423" cy="521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FA7" w:rsidRDefault="00A71FA7" w:rsidP="00786017">
      <w:pPr>
        <w:rPr>
          <w:rFonts w:hint="eastAsia"/>
        </w:rPr>
      </w:pPr>
      <w:r>
        <w:rPr>
          <w:rFonts w:hint="eastAsia"/>
        </w:rPr>
        <w:t>以后这种基本训练还是要坚持的，日积月累将对自己的学术研究有很大帮助。</w:t>
      </w:r>
    </w:p>
    <w:p w:rsidR="00A71FA7" w:rsidRDefault="00A71FA7" w:rsidP="00786017">
      <w:pPr>
        <w:rPr>
          <w:rFonts w:hint="eastAsia"/>
        </w:rPr>
      </w:pPr>
    </w:p>
    <w:p w:rsidR="00A71FA7" w:rsidRDefault="00A71FA7" w:rsidP="00A71FA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下周任务</w:t>
      </w:r>
    </w:p>
    <w:p w:rsidR="00A71FA7" w:rsidRDefault="00A71FA7" w:rsidP="00A71FA7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再去看看</w:t>
      </w:r>
      <w:r>
        <w:rPr>
          <w:rFonts w:hint="eastAsia"/>
        </w:rPr>
        <w:t>Interactive Data Visualization</w:t>
      </w:r>
      <w:r>
        <w:rPr>
          <w:rFonts w:hint="eastAsia"/>
        </w:rPr>
        <w:t>，这本书也</w:t>
      </w:r>
      <w:proofErr w:type="gramStart"/>
      <w:r>
        <w:rPr>
          <w:rFonts w:hint="eastAsia"/>
        </w:rPr>
        <w:t>很</w:t>
      </w:r>
      <w:proofErr w:type="gramEnd"/>
      <w:r>
        <w:rPr>
          <w:rFonts w:hint="eastAsia"/>
        </w:rPr>
        <w:t>经典，学习其中的一些经典可视化算法。</w:t>
      </w:r>
    </w:p>
    <w:p w:rsidR="00A71FA7" w:rsidRDefault="00A71FA7" w:rsidP="00A71FA7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准备计算机前沿课程的报告。</w:t>
      </w:r>
    </w:p>
    <w:p w:rsidR="00A71FA7" w:rsidRPr="00A71FA7" w:rsidRDefault="00A71FA7" w:rsidP="00A71FA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进一步修改</w:t>
      </w:r>
      <w:r>
        <w:rPr>
          <w:rFonts w:hint="eastAsia"/>
        </w:rPr>
        <w:t>Twitter</w:t>
      </w:r>
      <w:r>
        <w:rPr>
          <w:rFonts w:hint="eastAsia"/>
        </w:rPr>
        <w:t>可视化搜索的结果。</w:t>
      </w:r>
      <w:bookmarkStart w:id="0" w:name="_GoBack"/>
      <w:bookmarkEnd w:id="0"/>
    </w:p>
    <w:sectPr w:rsidR="00A71FA7" w:rsidRPr="00A71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7E3"/>
    <w:multiLevelType w:val="hybridMultilevel"/>
    <w:tmpl w:val="CAB88E1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30AB4555"/>
    <w:multiLevelType w:val="hybridMultilevel"/>
    <w:tmpl w:val="0310D0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4149BA"/>
    <w:multiLevelType w:val="hybridMultilevel"/>
    <w:tmpl w:val="1CF2F282"/>
    <w:lvl w:ilvl="0" w:tplc="101C6F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872"/>
    <w:rsid w:val="0010386D"/>
    <w:rsid w:val="00632F46"/>
    <w:rsid w:val="006F1A49"/>
    <w:rsid w:val="00786017"/>
    <w:rsid w:val="008558C9"/>
    <w:rsid w:val="00977501"/>
    <w:rsid w:val="009E35FD"/>
    <w:rsid w:val="00A71FA7"/>
    <w:rsid w:val="00B07606"/>
    <w:rsid w:val="00B45872"/>
    <w:rsid w:val="00B95437"/>
    <w:rsid w:val="00C36B6E"/>
    <w:rsid w:val="00C82963"/>
    <w:rsid w:val="00CC7001"/>
    <w:rsid w:val="00D7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7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458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5872"/>
    <w:rPr>
      <w:sz w:val="18"/>
      <w:szCs w:val="18"/>
    </w:rPr>
  </w:style>
  <w:style w:type="paragraph" w:customStyle="1" w:styleId="paragraph">
    <w:name w:val="paragraph"/>
    <w:basedOn w:val="a"/>
    <w:rsid w:val="007860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normaltextrun">
    <w:name w:val="normaltextrun"/>
    <w:basedOn w:val="a0"/>
    <w:rsid w:val="00786017"/>
  </w:style>
  <w:style w:type="character" w:customStyle="1" w:styleId="eop">
    <w:name w:val="eop"/>
    <w:basedOn w:val="a0"/>
    <w:rsid w:val="0078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7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B4587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45872"/>
    <w:rPr>
      <w:sz w:val="18"/>
      <w:szCs w:val="18"/>
    </w:rPr>
  </w:style>
  <w:style w:type="paragraph" w:customStyle="1" w:styleId="paragraph">
    <w:name w:val="paragraph"/>
    <w:basedOn w:val="a"/>
    <w:rsid w:val="007860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normaltextrun">
    <w:name w:val="normaltextrun"/>
    <w:basedOn w:val="a0"/>
    <w:rsid w:val="00786017"/>
  </w:style>
  <w:style w:type="character" w:customStyle="1" w:styleId="eop">
    <w:name w:val="eop"/>
    <w:basedOn w:val="a0"/>
    <w:rsid w:val="00786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8D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dcterms:created xsi:type="dcterms:W3CDTF">2013-05-12T14:45:00Z</dcterms:created>
  <dcterms:modified xsi:type="dcterms:W3CDTF">2013-05-12T15:42:00Z</dcterms:modified>
</cp:coreProperties>
</file>